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D3513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bookmarkStart w:id="0" w:name="OLE_LINK1"/>
      <w:bookmarkStart w:id="1" w:name="_GoBack"/>
      <w:bookmarkEnd w:id="1"/>
      <w:r>
        <w:rPr>
          <w:rFonts w:hint="eastAsia" w:ascii="黑体" w:hAnsi="黑体" w:eastAsia="黑体"/>
          <w:sz w:val="36"/>
          <w:szCs w:val="36"/>
        </w:rPr>
        <w:t>山东省泰安英雄山中学学生宿舍置物间改造项目</w:t>
      </w:r>
    </w:p>
    <w:p w14:paraId="6216AAA4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  <w:lang w:val="zh-CN"/>
        </w:rPr>
      </w:pPr>
      <w:r>
        <w:rPr>
          <w:rFonts w:hint="eastAsia" w:ascii="黑体" w:hAnsi="黑体" w:eastAsia="黑体"/>
          <w:sz w:val="36"/>
          <w:szCs w:val="36"/>
        </w:rPr>
        <w:t>成交结果</w:t>
      </w:r>
      <w:r>
        <w:rPr>
          <w:rFonts w:hint="eastAsia" w:ascii="黑体" w:hAnsi="黑体" w:eastAsia="黑体"/>
          <w:sz w:val="36"/>
          <w:szCs w:val="36"/>
          <w:lang w:val="zh-CN"/>
        </w:rPr>
        <w:t>公告</w:t>
      </w:r>
    </w:p>
    <w:p w14:paraId="2EB27148">
      <w:pPr>
        <w:pStyle w:val="16"/>
      </w:pPr>
    </w:p>
    <w:p w14:paraId="659BCF6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 w:cs="宋体"/>
          <w:sz w:val="28"/>
          <w:szCs w:val="28"/>
          <w:lang w:val="zh-CN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_GB2312" w:hAnsi="宋体" w:eastAsia="仿宋_GB2312" w:cs="宋体"/>
          <w:sz w:val="28"/>
          <w:szCs w:val="28"/>
          <w:lang w:val="zh-CN" w:eastAsia="zh-CN"/>
        </w:rPr>
        <w:t>SDSYCG2025-07-43</w:t>
      </w:r>
    </w:p>
    <w:p w14:paraId="0312BE6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_GB2312" w:hAnsi="宋体" w:eastAsia="仿宋_GB2312" w:cs="宋体"/>
          <w:sz w:val="28"/>
          <w:szCs w:val="28"/>
          <w:lang w:val="zh-CN" w:eastAsia="zh-CN"/>
        </w:rPr>
        <w:t>山东省泰安英雄山中学学生宿舍置物间改造项目</w:t>
      </w:r>
    </w:p>
    <w:p w14:paraId="0234E33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</w:rPr>
        <w:t>三、成交</w:t>
      </w:r>
      <w:r>
        <w:rPr>
          <w:rFonts w:hint="eastAsia" w:ascii="黑体" w:hAnsi="黑体" w:eastAsia="黑体"/>
          <w:sz w:val="28"/>
          <w:szCs w:val="28"/>
          <w:highlight w:val="none"/>
        </w:rPr>
        <w:t>信息</w:t>
      </w:r>
    </w:p>
    <w:p w14:paraId="169DE56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_GB2312" w:hAnsi="仿宋" w:eastAsia="仿宋_GB2312" w:cs="宋体"/>
          <w:sz w:val="28"/>
          <w:szCs w:val="28"/>
          <w:highlight w:val="none"/>
          <w:lang w:val="zh-CN"/>
        </w:rPr>
        <w:t>泰安市岱岳区火天厨房电器商行</w:t>
      </w:r>
    </w:p>
    <w:p w14:paraId="5536300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址：泰安光彩大市场2区4栋10号</w:t>
      </w:r>
    </w:p>
    <w:p w14:paraId="6C64CCF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成交金额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147000.00</w:t>
      </w:r>
      <w:r>
        <w:rPr>
          <w:rFonts w:hint="eastAsia" w:ascii="仿宋_GB2312" w:hAnsi="楷体" w:eastAsia="仿宋_GB2312" w:cs="Times New Roman"/>
          <w:sz w:val="28"/>
          <w:szCs w:val="28"/>
          <w:u w:val="none"/>
        </w:rPr>
        <w:t>元</w:t>
      </w:r>
    </w:p>
    <w:p w14:paraId="593B061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5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9"/>
      </w:tblGrid>
      <w:tr w14:paraId="58C73EDD">
        <w:tblPrEx>
          <w:tblLayout w:type="fixed"/>
        </w:tblPrEx>
        <w:tc>
          <w:tcPr>
            <w:tcW w:w="9789" w:type="dxa"/>
          </w:tcPr>
          <w:p w14:paraId="3EFE0C3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7E837F83">
        <w:tblPrEx>
          <w:tblLayout w:type="fixed"/>
        </w:tblPrEx>
        <w:tc>
          <w:tcPr>
            <w:tcW w:w="9789" w:type="dxa"/>
          </w:tcPr>
          <w:p w14:paraId="3A7C142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zh-CN" w:eastAsia="zh-CN"/>
              </w:rPr>
              <w:t>山东省泰安英雄山中学学生宿舍置物间改造项目</w:t>
            </w:r>
          </w:p>
          <w:p w14:paraId="1C806D2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施工范围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主要施工内容为钢支架、墙面板安装等</w:t>
            </w:r>
          </w:p>
          <w:p w14:paraId="64113D6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仿宋_GB2312" w:hAnsi="仿宋" w:eastAsia="仿宋_GB2312" w:cs="宋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施工工期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 w:eastAsia="zh-CN"/>
              </w:rPr>
              <w:t>天</w:t>
            </w:r>
          </w:p>
        </w:tc>
      </w:tr>
    </w:tbl>
    <w:p w14:paraId="7C76AB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</w:rPr>
        <w:t>评审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小组</w:t>
      </w:r>
      <w:r>
        <w:rPr>
          <w:rFonts w:hint="eastAsia" w:ascii="黑体" w:hAnsi="黑体" w:eastAsia="黑体"/>
          <w:sz w:val="28"/>
          <w:szCs w:val="28"/>
        </w:rPr>
        <w:t>名单：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鲁超、赵颖、颜丽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。</w:t>
      </w:r>
    </w:p>
    <w:p w14:paraId="1DA96306">
      <w:pPr>
        <w:pStyle w:val="12"/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</w:pPr>
      <w:r>
        <w:rPr>
          <w:rFonts w:hint="eastAsia" w:ascii="黑体" w:hAnsi="宋体" w:eastAsia="黑体" w:cs="黑体"/>
          <w:color w:val="333333"/>
          <w:sz w:val="28"/>
          <w:szCs w:val="28"/>
        </w:rPr>
        <w:t>六、公告期限</w:t>
      </w:r>
    </w:p>
    <w:p w14:paraId="57781889">
      <w:pPr>
        <w:pStyle w:val="12"/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firstLine="560"/>
        <w:jc w:val="both"/>
        <w:textAlignment w:val="auto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自本公告发布之日起1个工作日。</w:t>
      </w:r>
    </w:p>
    <w:p w14:paraId="1F2FD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 w14:paraId="6B7610B5">
      <w:pPr>
        <w:pStyle w:val="12"/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1、评审明细</w:t>
      </w:r>
    </w:p>
    <w:tbl>
      <w:tblPr>
        <w:tblStyle w:val="14"/>
        <w:tblW w:w="927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2081"/>
        <w:gridCol w:w="1354"/>
        <w:gridCol w:w="1301"/>
        <w:gridCol w:w="947"/>
        <w:gridCol w:w="1166"/>
        <w:gridCol w:w="1122"/>
        <w:gridCol w:w="830"/>
      </w:tblGrid>
      <w:tr w14:paraId="78DCFB03">
        <w:tblPrEx>
          <w:tblLayout w:type="fixed"/>
        </w:tblPrEx>
        <w:trPr>
          <w:trHeight w:val="491" w:hRule="atLeast"/>
          <w:jc w:val="center"/>
        </w:trPr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CC660B">
            <w:pPr>
              <w:pStyle w:val="12"/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8D69F6">
            <w:pPr>
              <w:pStyle w:val="12"/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供应商名称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579A89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首轮报价(元)</w:t>
            </w:r>
          </w:p>
        </w:tc>
        <w:tc>
          <w:tcPr>
            <w:tcW w:w="1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3046B9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最终报价(元)</w:t>
            </w:r>
          </w:p>
        </w:tc>
        <w:tc>
          <w:tcPr>
            <w:tcW w:w="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66ECBA">
            <w:pPr>
              <w:pStyle w:val="12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价格部分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4B77A">
            <w:pPr>
              <w:pStyle w:val="12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技术部分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5045B">
            <w:pPr>
              <w:pStyle w:val="12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商务部分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F1EA9">
            <w:pPr>
              <w:pStyle w:val="12"/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总分</w:t>
            </w:r>
          </w:p>
        </w:tc>
      </w:tr>
      <w:tr w14:paraId="66581056">
        <w:tblPrEx>
          <w:tblLayout w:type="fixed"/>
        </w:tblPrEx>
        <w:trPr>
          <w:trHeight w:val="700" w:hRule="atLeast"/>
          <w:jc w:val="center"/>
        </w:trPr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CA953A">
            <w:pPr>
              <w:pStyle w:val="12"/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6F8E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泰安市岱岳区火天厨房电器商行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2D9F9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148069.12 </w:t>
            </w:r>
          </w:p>
        </w:tc>
        <w:tc>
          <w:tcPr>
            <w:tcW w:w="1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0A3B1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147000.00 </w:t>
            </w:r>
          </w:p>
        </w:tc>
        <w:tc>
          <w:tcPr>
            <w:tcW w:w="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C0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20.00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62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60.40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C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9.83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010A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90.23</w:t>
            </w:r>
          </w:p>
        </w:tc>
      </w:tr>
      <w:tr w14:paraId="40E03BD7">
        <w:tblPrEx>
          <w:tblLayout w:type="fixed"/>
        </w:tblPrEx>
        <w:trPr>
          <w:trHeight w:val="700" w:hRule="atLeast"/>
          <w:jc w:val="center"/>
        </w:trPr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D922F8">
            <w:pPr>
              <w:pStyle w:val="12"/>
              <w:widowControl/>
              <w:spacing w:before="0" w:beforeAutospacing="0" w:after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A18F0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泰安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盛源商贸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有限公司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33ED7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147846.40 </w:t>
            </w:r>
          </w:p>
        </w:tc>
        <w:tc>
          <w:tcPr>
            <w:tcW w:w="1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7ECF6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147600.00 </w:t>
            </w:r>
          </w:p>
        </w:tc>
        <w:tc>
          <w:tcPr>
            <w:tcW w:w="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35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19.92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A9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57.80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66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9.83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92B4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87.55</w:t>
            </w:r>
          </w:p>
        </w:tc>
      </w:tr>
      <w:tr w14:paraId="5EC86E22">
        <w:tblPrEx>
          <w:tblLayout w:type="fixed"/>
        </w:tblPrEx>
        <w:trPr>
          <w:trHeight w:val="700" w:hRule="atLeast"/>
          <w:jc w:val="center"/>
        </w:trPr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F63297">
            <w:pPr>
              <w:pStyle w:val="12"/>
              <w:widowControl/>
              <w:spacing w:before="0" w:beforeAutospacing="0" w:after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F94ED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泰安凯盛全屋定制有限公司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860D2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148080.00 </w:t>
            </w:r>
          </w:p>
        </w:tc>
        <w:tc>
          <w:tcPr>
            <w:tcW w:w="1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75FFE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147380.00 </w:t>
            </w:r>
          </w:p>
        </w:tc>
        <w:tc>
          <w:tcPr>
            <w:tcW w:w="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2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19.95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8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55.97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C6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9.67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3D970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85.58</w:t>
            </w:r>
          </w:p>
        </w:tc>
      </w:tr>
      <w:tr w14:paraId="58767F0E">
        <w:tblPrEx>
          <w:tblLayout w:type="fixed"/>
        </w:tblPrEx>
        <w:trPr>
          <w:trHeight w:val="721" w:hRule="atLeast"/>
          <w:jc w:val="center"/>
        </w:trPr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E66E0">
            <w:pPr>
              <w:pStyle w:val="12"/>
              <w:widowControl/>
              <w:spacing w:before="0" w:beforeAutospacing="0" w:after="0" w:afterAutospacing="0" w:line="23" w:lineRule="atLeas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70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泰安市赛桐家居有限公司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F6A36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147955.84 </w:t>
            </w:r>
          </w:p>
        </w:tc>
        <w:tc>
          <w:tcPr>
            <w:tcW w:w="1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0F716E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147500.00 </w:t>
            </w:r>
          </w:p>
        </w:tc>
        <w:tc>
          <w:tcPr>
            <w:tcW w:w="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5B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19.93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EB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55.67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A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9.67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8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85.27 </w:t>
            </w:r>
          </w:p>
        </w:tc>
      </w:tr>
    </w:tbl>
    <w:p w14:paraId="1F47BF8A">
      <w:pPr>
        <w:overflowPunct w:val="0"/>
        <w:autoSpaceDE w:val="0"/>
        <w:autoSpaceDN w:val="0"/>
        <w:adjustRightInd w:val="0"/>
        <w:snapToGrid w:val="0"/>
        <w:spacing w:line="360" w:lineRule="auto"/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2、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评审</w:t>
      </w:r>
      <w:r>
        <w:rPr>
          <w:rFonts w:hint="eastAsia" w:ascii="仿宋_GB2312" w:hAnsi="仿宋" w:eastAsia="仿宋_GB2312"/>
          <w:sz w:val="28"/>
          <w:szCs w:val="28"/>
        </w:rPr>
        <w:t>小组根据供应商总分由高到低推荐成交候选供应商</w:t>
      </w:r>
      <w:r>
        <w:rPr>
          <w:rFonts w:hint="eastAsia" w:ascii="仿宋_GB2312" w:eastAsia="仿宋_GB2312"/>
          <w:sz w:val="28"/>
          <w:szCs w:val="28"/>
        </w:rPr>
        <w:t xml:space="preserve">如下： </w:t>
      </w:r>
    </w:p>
    <w:tbl>
      <w:tblPr>
        <w:tblStyle w:val="14"/>
        <w:tblW w:w="9261" w:type="dxa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1222"/>
        <w:gridCol w:w="1834"/>
        <w:gridCol w:w="1700"/>
        <w:gridCol w:w="1290"/>
      </w:tblGrid>
      <w:tr w14:paraId="53D24058">
        <w:tblPrEx>
          <w:tblLayout w:type="fixed"/>
        </w:tblPrEx>
        <w:trPr>
          <w:trHeight w:val="734" w:hRule="atLeast"/>
        </w:trPr>
        <w:tc>
          <w:tcPr>
            <w:tcW w:w="3215" w:type="dxa"/>
            <w:tcBorders>
              <w:right w:val="single" w:color="auto" w:sz="4" w:space="0"/>
            </w:tcBorders>
            <w:vAlign w:val="center"/>
          </w:tcPr>
          <w:p w14:paraId="36AA2C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供应商名称</w:t>
            </w:r>
          </w:p>
        </w:tc>
        <w:tc>
          <w:tcPr>
            <w:tcW w:w="1222" w:type="dxa"/>
            <w:tcBorders>
              <w:left w:val="single" w:color="auto" w:sz="4" w:space="0"/>
            </w:tcBorders>
            <w:vAlign w:val="center"/>
          </w:tcPr>
          <w:p w14:paraId="339FD5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1834" w:type="dxa"/>
            <w:tcBorders>
              <w:right w:val="single" w:color="auto" w:sz="4" w:space="0"/>
            </w:tcBorders>
            <w:vAlign w:val="center"/>
          </w:tcPr>
          <w:p w14:paraId="79055E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首次报价（元）</w:t>
            </w:r>
          </w:p>
        </w:tc>
        <w:tc>
          <w:tcPr>
            <w:tcW w:w="1700" w:type="dxa"/>
            <w:tcBorders>
              <w:left w:val="single" w:color="auto" w:sz="4" w:space="0"/>
            </w:tcBorders>
            <w:vAlign w:val="center"/>
          </w:tcPr>
          <w:p w14:paraId="6A3BAD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最后报价（元）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 w14:paraId="264DCB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排名</w:t>
            </w:r>
          </w:p>
        </w:tc>
      </w:tr>
      <w:tr w14:paraId="7D6F4395">
        <w:tblPrEx>
          <w:tblLayout w:type="fixed"/>
        </w:tblPrEx>
        <w:trPr>
          <w:trHeight w:val="530" w:hRule="atLeast"/>
        </w:trPr>
        <w:tc>
          <w:tcPr>
            <w:tcW w:w="3215" w:type="dxa"/>
            <w:tcBorders>
              <w:right w:val="single" w:color="auto" w:sz="4" w:space="0"/>
            </w:tcBorders>
            <w:vAlign w:val="center"/>
          </w:tcPr>
          <w:p w14:paraId="183486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泰安市岱岳区火天厨房电器商行</w:t>
            </w:r>
          </w:p>
        </w:tc>
        <w:tc>
          <w:tcPr>
            <w:tcW w:w="1222" w:type="dxa"/>
            <w:tcBorders>
              <w:left w:val="single" w:color="auto" w:sz="4" w:space="0"/>
            </w:tcBorders>
            <w:vAlign w:val="center"/>
          </w:tcPr>
          <w:p w14:paraId="3CA356E0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90.23</w:t>
            </w:r>
          </w:p>
        </w:tc>
        <w:tc>
          <w:tcPr>
            <w:tcW w:w="1834" w:type="dxa"/>
            <w:tcBorders>
              <w:right w:val="single" w:color="auto" w:sz="4" w:space="0"/>
            </w:tcBorders>
            <w:vAlign w:val="center"/>
          </w:tcPr>
          <w:p w14:paraId="244BAED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148069.12 </w:t>
            </w:r>
          </w:p>
        </w:tc>
        <w:tc>
          <w:tcPr>
            <w:tcW w:w="1700" w:type="dxa"/>
            <w:tcBorders>
              <w:left w:val="single" w:color="auto" w:sz="4" w:space="0"/>
            </w:tcBorders>
            <w:vAlign w:val="center"/>
          </w:tcPr>
          <w:p w14:paraId="3E92AD2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147000.00 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 w14:paraId="445068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</w:p>
        </w:tc>
      </w:tr>
      <w:tr w14:paraId="07543717">
        <w:tblPrEx>
          <w:tblLayout w:type="fixed"/>
        </w:tblPrEx>
        <w:trPr>
          <w:trHeight w:val="543" w:hRule="atLeast"/>
        </w:trPr>
        <w:tc>
          <w:tcPr>
            <w:tcW w:w="3215" w:type="dxa"/>
            <w:tcBorders>
              <w:right w:val="single" w:color="auto" w:sz="4" w:space="0"/>
            </w:tcBorders>
            <w:vAlign w:val="center"/>
          </w:tcPr>
          <w:p w14:paraId="571D65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泰安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盛源商贸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有限公司</w:t>
            </w:r>
          </w:p>
        </w:tc>
        <w:tc>
          <w:tcPr>
            <w:tcW w:w="1222" w:type="dxa"/>
            <w:tcBorders>
              <w:left w:val="single" w:color="auto" w:sz="4" w:space="0"/>
            </w:tcBorders>
            <w:vAlign w:val="center"/>
          </w:tcPr>
          <w:p w14:paraId="667CB31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87.55</w:t>
            </w:r>
          </w:p>
        </w:tc>
        <w:tc>
          <w:tcPr>
            <w:tcW w:w="1834" w:type="dxa"/>
            <w:tcBorders>
              <w:right w:val="single" w:color="auto" w:sz="4" w:space="0"/>
            </w:tcBorders>
            <w:vAlign w:val="center"/>
          </w:tcPr>
          <w:p w14:paraId="480E190E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147846.40 </w:t>
            </w:r>
          </w:p>
        </w:tc>
        <w:tc>
          <w:tcPr>
            <w:tcW w:w="1700" w:type="dxa"/>
            <w:tcBorders>
              <w:left w:val="single" w:color="auto" w:sz="4" w:space="0"/>
            </w:tcBorders>
            <w:vAlign w:val="center"/>
          </w:tcPr>
          <w:p w14:paraId="087A3F10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147600.00 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 w14:paraId="397D33E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1854DB0C">
        <w:tblPrEx>
          <w:tblLayout w:type="fixed"/>
        </w:tblPrEx>
        <w:trPr>
          <w:trHeight w:val="553" w:hRule="atLeast"/>
        </w:trPr>
        <w:tc>
          <w:tcPr>
            <w:tcW w:w="3215" w:type="dxa"/>
            <w:tcBorders>
              <w:right w:val="single" w:color="auto" w:sz="4" w:space="0"/>
            </w:tcBorders>
            <w:vAlign w:val="center"/>
          </w:tcPr>
          <w:p w14:paraId="58EA13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泰安凯盛全屋定制有限公司</w:t>
            </w:r>
          </w:p>
        </w:tc>
        <w:tc>
          <w:tcPr>
            <w:tcW w:w="1222" w:type="dxa"/>
            <w:tcBorders>
              <w:left w:val="single" w:color="auto" w:sz="4" w:space="0"/>
            </w:tcBorders>
            <w:vAlign w:val="center"/>
          </w:tcPr>
          <w:p w14:paraId="76F7B4C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85.58</w:t>
            </w:r>
          </w:p>
        </w:tc>
        <w:tc>
          <w:tcPr>
            <w:tcW w:w="1834" w:type="dxa"/>
            <w:tcBorders>
              <w:right w:val="single" w:color="auto" w:sz="4" w:space="0"/>
            </w:tcBorders>
            <w:vAlign w:val="center"/>
          </w:tcPr>
          <w:p w14:paraId="20BE099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148080.00 </w:t>
            </w:r>
          </w:p>
        </w:tc>
        <w:tc>
          <w:tcPr>
            <w:tcW w:w="1700" w:type="dxa"/>
            <w:tcBorders>
              <w:left w:val="single" w:color="auto" w:sz="4" w:space="0"/>
            </w:tcBorders>
            <w:vAlign w:val="center"/>
          </w:tcPr>
          <w:p w14:paraId="1350617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147380.00 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 w14:paraId="1A4EA84E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</w:tr>
    </w:tbl>
    <w:p w14:paraId="1A1BFA0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 w14:paraId="7513599B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1.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采购人信息</w:t>
      </w:r>
    </w:p>
    <w:p w14:paraId="005F1CA1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名称：山东省泰安英雄山中学</w:t>
      </w:r>
    </w:p>
    <w:p w14:paraId="6BF9BBAD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地址：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 w:eastAsia="zh-CN"/>
        </w:rPr>
        <w:t>泰安市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岱岳区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 w:eastAsia="zh-CN"/>
        </w:rPr>
        <w:t>英才街11号</w:t>
      </w:r>
    </w:p>
    <w:p w14:paraId="6A3CCF48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2.采购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代理机构信息</w:t>
      </w:r>
    </w:p>
    <w:p w14:paraId="332F9619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名称：山东思远工程管理服务有限公司</w:t>
      </w:r>
    </w:p>
    <w:p w14:paraId="5F7D815F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地址：泰安市泰山区创业大街47号中天大厦802室</w:t>
      </w:r>
    </w:p>
    <w:p w14:paraId="56C27009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电话：0538-6118611</w:t>
      </w:r>
    </w:p>
    <w:p w14:paraId="695AF31B">
      <w:pPr>
        <w:overflowPunct w:val="0"/>
        <w:autoSpaceDE w:val="0"/>
        <w:autoSpaceDN w:val="0"/>
        <w:adjustRightInd w:val="0"/>
        <w:snapToGrid w:val="0"/>
        <w:spacing w:line="360" w:lineRule="auto"/>
        <w:ind w:firstLine="5600" w:firstLineChars="20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</w:t>
      </w:r>
      <w:bookmarkEnd w:id="0"/>
    </w:p>
    <w:sectPr>
      <w:pgSz w:w="11906" w:h="16838"/>
      <w:pgMar w:top="1260" w:right="946" w:bottom="111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宋?">
    <w:altName w:val="宋体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Times New Roman" w:eastAsia="宋?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Normal Indent"/>
    <w:basedOn w:val="1"/>
    <w:qFormat/>
    <w:uiPriority w:val="99"/>
    <w:pPr>
      <w:adjustRightInd w:val="0"/>
      <w:spacing w:line="360" w:lineRule="auto"/>
      <w:ind w:firstLine="420" w:firstLine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7">
    <w:name w:val="toa heading"/>
    <w:basedOn w:val="1"/>
    <w:next w:val="1"/>
    <w:qFormat/>
    <w:uiPriority w:val="99"/>
    <w:rPr>
      <w:rFonts w:ascii="Arial" w:hAnsi="Arial"/>
      <w:sz w:val="24"/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5">
    <w:name w:val="Table Grid"/>
    <w:basedOn w:val="14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</w:pPr>
    <w:rPr>
      <w:rFonts w:hint="eastAsia" w:ascii="Calibri" w:hAnsi="Calibri" w:eastAsia="宋体" w:cs="Times New Roman"/>
      <w:color w:val="000000"/>
      <w:sz w:val="24"/>
      <w:lang w:val="en-US" w:eastAsia="zh-CN" w:bidi="ar-SA"/>
    </w:rPr>
  </w:style>
  <w:style w:type="paragraph" w:customStyle="1" w:styleId="17">
    <w:name w:val="No Spacing1"/>
    <w:qFormat/>
    <w:uiPriority w:val="99"/>
    <w:pPr>
      <w:widowControl w:val="0"/>
      <w:jc w:val="both"/>
    </w:pPr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character" w:customStyle="1" w:styleId="18">
    <w:name w:val="页眉 Char"/>
    <w:basedOn w:val="13"/>
    <w:link w:val="11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10"/>
    <w:qFormat/>
    <w:uiPriority w:val="99"/>
    <w:rPr>
      <w:sz w:val="18"/>
      <w:szCs w:val="18"/>
    </w:rPr>
  </w:style>
  <w:style w:type="character" w:customStyle="1" w:styleId="20">
    <w:name w:val="批注框文本 Char"/>
    <w:basedOn w:val="13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622</Words>
  <Characters>855</Characters>
  <Lines>8</Lines>
  <Paragraphs>2</Paragraphs>
  <TotalTime>0</TotalTime>
  <ScaleCrop>false</ScaleCrop>
  <LinksUpToDate>false</LinksUpToDate>
  <CharactersWithSpaces>901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2018-07-06T12:10:00Z</dcterms:created>
  <dc:creator>NTKO</dc:creator>
  <cp:lastModifiedBy>iPhone</cp:lastModifiedBy>
  <cp:lastPrinted>2021-12-15T09:44:00Z</cp:lastPrinted>
  <dcterms:modified xsi:type="dcterms:W3CDTF">2025-07-23T11:28:42Z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2052-12.28.0</vt:lpwstr>
  </property>
  <property fmtid="{D5CDD505-2E9C-101B-9397-08002B2CF9AE}" pid="3" name="ICV">
    <vt:lpwstr>DBD29DB0D5321338EA5680681F9E43C7_33</vt:lpwstr>
  </property>
  <property fmtid="{D5CDD505-2E9C-101B-9397-08002B2CF9AE}" pid="4" name="KSOTemplateDocerSaveRecord">
    <vt:lpwstr>eyJoZGlkIjoiNjVkOWQ1ZjM4MTA5M2ZiNmRlODllZmFiMjAyMDExM2MiLCJ1c2VySWQiOiIzODA2NDAwMzUifQ==</vt:lpwstr>
  </property>
</Properties>
</file>